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56" w:afterLines="50" w:line="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会场位置及交通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668395" cy="2478405"/>
            <wp:effectExtent l="0" t="0" r="1460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8395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jc w:val="center"/>
        <w:rPr>
          <w:rFonts w:hint="eastAsia" w:ascii="华文中宋" w:hAnsi="华文中宋" w:eastAsia="华文中宋" w:cs="华文中宋"/>
          <w:sz w:val="36"/>
          <w:szCs w:val="36"/>
          <w:highlight w:val="yellow"/>
          <w:lang w:val="en-US" w:eastAsia="zh-CN"/>
        </w:rPr>
      </w:pPr>
      <w:r>
        <w:drawing>
          <wp:inline distT="0" distB="0" distL="114300" distR="114300">
            <wp:extent cx="3655695" cy="2323465"/>
            <wp:effectExtent l="0" t="0" r="1905" b="1333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569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highlight w:val="none"/>
          <w:lang w:val="en-US" w:eastAsia="zh-CN"/>
        </w:rPr>
        <w:t>酒店地址：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深圳南山区粤海街道高新区社区科技南路18号</w:t>
      </w:r>
    </w:p>
    <w:p>
      <w:pPr>
        <w:pStyle w:val="2"/>
        <w:rPr>
          <w:rFonts w:hint="eastAsia" w:ascii="华文中宋" w:hAnsi="华文中宋" w:eastAsia="华文中宋" w:cs="华文中宋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kern w:val="2"/>
          <w:sz w:val="32"/>
          <w:szCs w:val="32"/>
          <w:highlight w:val="none"/>
          <w:lang w:val="en-US" w:eastAsia="zh-CN" w:bidi="ar-SA"/>
        </w:rPr>
        <w:t>行程路线：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深圳宝安国际机场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驾车距离约20KM，预计33分钟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福田高铁站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驾车距离约12KM，预计22分钟</w:t>
      </w:r>
    </w:p>
    <w:p>
      <w:pP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深圳北站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驾车距离约15KM，预计35分钟</w:t>
      </w:r>
    </w:p>
    <w:p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地铁9号线高新南站A口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，步行0.1KM，约2分钟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0D248"/>
    <w:multiLevelType w:val="singleLevel"/>
    <w:tmpl w:val="0FB0D2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BC85F"/>
    <w:rsid w:val="D7FBC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2024-10-29T11:47:00Z</dcterms:created>
  <dc:creator>xy</dc:creator>
  <cp:lastModifiedBy>xy</cp:lastModifiedBy>
  <dcterms:modified xsi:type="dcterms:W3CDTF">2024-10-29T11:49:29Z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ADF170913446BD6DE25A206735208187_41</vt:lpwstr>
  </property>
</Properties>
</file>