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60" w:lineRule="exact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附件1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6" w:afterLines="50" w:line="0" w:lineRule="atLeast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会议注册说明</w:t>
      </w:r>
    </w:p>
    <w:p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default" w:ascii="仿宋" w:hAnsi="仿宋" w:eastAsia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会议注册只接受网站注册。会议注册系统</w:t>
      </w:r>
      <w:r>
        <w:rPr>
          <w:rFonts w:hint="eastAsia" w:ascii="仿宋" w:hAnsi="仿宋" w:eastAsia="仿宋"/>
          <w:bCs/>
          <w:kern w:val="0"/>
          <w:sz w:val="32"/>
          <w:szCs w:val="32"/>
          <w:highlight w:val="none"/>
        </w:rPr>
        <w:t>于</w:t>
      </w:r>
      <w:r>
        <w:rPr>
          <w:rFonts w:hint="eastAsia" w:ascii="仿宋" w:hAnsi="仿宋" w:eastAsia="仿宋"/>
          <w:bCs/>
          <w:kern w:val="0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仿宋" w:hAnsi="仿宋" w:eastAsia="仿宋"/>
          <w:bCs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/>
          <w:bCs/>
          <w:kern w:val="0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" w:hAnsi="仿宋" w:eastAsia="仿宋"/>
          <w:bCs/>
          <w:kern w:val="0"/>
          <w:sz w:val="32"/>
          <w:szCs w:val="32"/>
          <w:highlight w:val="none"/>
        </w:rPr>
        <w:t>日</w:t>
      </w:r>
      <w:r>
        <w:rPr>
          <w:rFonts w:hint="eastAsia" w:ascii="仿宋" w:hAnsi="仿宋" w:eastAsia="仿宋"/>
          <w:bCs/>
          <w:kern w:val="0"/>
          <w:sz w:val="32"/>
          <w:szCs w:val="32"/>
          <w:highlight w:val="none"/>
          <w:lang w:val="en-US" w:eastAsia="zh-CN"/>
        </w:rPr>
        <w:t>08:</w:t>
      </w:r>
      <w:r>
        <w:rPr>
          <w:rFonts w:hint="eastAsia" w:ascii="仿宋" w:hAnsi="仿宋" w:eastAsia="仿宋"/>
          <w:bCs/>
          <w:kern w:val="0"/>
          <w:sz w:val="32"/>
          <w:szCs w:val="32"/>
          <w:highlight w:val="none"/>
        </w:rPr>
        <w:t>00开放，</w:t>
      </w:r>
      <w:r>
        <w:rPr>
          <w:rFonts w:hint="eastAsia" w:ascii="仿宋" w:hAnsi="仿宋" w:eastAsia="仿宋"/>
          <w:bCs/>
          <w:kern w:val="0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仿宋" w:hAnsi="仿宋" w:eastAsia="仿宋"/>
          <w:bCs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/>
          <w:bCs/>
          <w:kern w:val="0"/>
          <w:sz w:val="32"/>
          <w:szCs w:val="32"/>
          <w:highlight w:val="none"/>
          <w:lang w:val="en-US" w:eastAsia="zh-CN"/>
        </w:rPr>
        <w:t>24</w:t>
      </w:r>
      <w:r>
        <w:rPr>
          <w:rFonts w:hint="eastAsia" w:ascii="仿宋" w:hAnsi="仿宋" w:eastAsia="仿宋"/>
          <w:bCs/>
          <w:kern w:val="0"/>
          <w:sz w:val="32"/>
          <w:szCs w:val="32"/>
          <w:highlight w:val="none"/>
        </w:rPr>
        <w:t>日18</w:t>
      </w:r>
      <w:r>
        <w:rPr>
          <w:rFonts w:hint="eastAsia" w:ascii="仿宋" w:hAnsi="仿宋" w:eastAsia="仿宋"/>
          <w:bCs/>
          <w:kern w:val="0"/>
          <w:sz w:val="32"/>
          <w:szCs w:val="32"/>
          <w:highlight w:val="none"/>
          <w:lang w:val="en-US" w:eastAsia="zh-CN"/>
        </w:rPr>
        <w:t>:</w:t>
      </w:r>
      <w:r>
        <w:rPr>
          <w:rFonts w:hint="eastAsia" w:ascii="仿宋" w:hAnsi="仿宋" w:eastAsia="仿宋"/>
          <w:bCs/>
          <w:kern w:val="0"/>
          <w:sz w:val="32"/>
          <w:szCs w:val="32"/>
          <w:highlight w:val="none"/>
        </w:rPr>
        <w:t>00关闭。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请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尽快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完成注册缴费</w:t>
      </w:r>
      <w:r>
        <w:rPr>
          <w:rFonts w:hint="eastAsia" w:ascii="仿宋" w:hAnsi="仿宋" w:eastAsia="仿宋"/>
          <w:bCs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如报名人数过多，会务组将提前关闭报名系统。</w:t>
      </w:r>
    </w:p>
    <w:p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>
      <w:pPr>
        <w:numPr>
          <w:ilvl w:val="0"/>
          <w:numId w:val="0"/>
        </w:numPr>
        <w:snapToGrid w:val="0"/>
        <w:spacing w:line="580" w:lineRule="exact"/>
        <w:ind w:firstLine="643" w:firstLineChars="200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>
      <w:pPr>
        <w:pStyle w:val="6"/>
        <w:numPr>
          <w:ilvl w:val="2"/>
          <w:numId w:val="0"/>
        </w:numPr>
        <w:tabs>
          <w:tab w:val="left" w:pos="720"/>
        </w:tabs>
        <w:spacing w:before="0" w:after="0" w:line="580" w:lineRule="exact"/>
        <w:ind w:firstLine="640" w:firstLineChars="200"/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：浏览器地址栏中输http://www.csee.org.cn，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进入学会网站。</w:t>
      </w:r>
    </w:p>
    <w:p>
      <w:pPr>
        <w:pStyle w:val="7"/>
        <w:numPr>
          <w:ilvl w:val="0"/>
          <w:numId w:val="0"/>
        </w:numPr>
        <w:ind w:firstLine="720" w:firstLineChars="300"/>
        <w:rPr>
          <w:rFonts w:hint="eastAsia"/>
          <w:lang w:val="zh-CN"/>
        </w:rPr>
      </w:pPr>
      <w:bookmarkStart w:id="0" w:name="_GoBack"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581660</wp:posOffset>
            </wp:positionV>
            <wp:extent cx="4481195" cy="2641600"/>
            <wp:effectExtent l="0" t="0" r="14605" b="0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default"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>
      <w:pPr>
        <w:numPr>
          <w:ilvl w:val="0"/>
          <w:numId w:val="0"/>
        </w:numPr>
        <w:spacing w:line="580" w:lineRule="exact"/>
        <w:ind w:firstLine="320" w:firstLineChars="10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.如果没有账号点击申请入会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有账号直接登录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120015</wp:posOffset>
            </wp:positionV>
            <wp:extent cx="3968750" cy="2067560"/>
            <wp:effectExtent l="0" t="0" r="19050" b="1524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835660</wp:posOffset>
            </wp:positionV>
            <wp:extent cx="4104005" cy="2152650"/>
            <wp:effectExtent l="0" t="0" r="10795" b="635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.注册选择普通会员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学生会员注册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spacing w:line="580" w:lineRule="exact"/>
        <w:ind w:firstLine="320" w:firstLineChars="10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default"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系统后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在右侧消息栏中选择对应的会议进入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140970</wp:posOffset>
            </wp:positionV>
            <wp:extent cx="4124960" cy="2276475"/>
            <wp:effectExtent l="0" t="0" r="15240" b="9525"/>
            <wp:wrapTopAndBottom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6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点击下一步</w:t>
      </w:r>
      <w:r>
        <w:rPr>
          <w:rFonts w:hint="default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参会类型为必选项</w:t>
      </w:r>
      <w:r>
        <w:rPr>
          <w:rFonts w:hint="default" w:ascii="仿宋" w:hAnsi="仿宋" w:eastAsia="仿宋" w:cs="仿宋"/>
          <w:sz w:val="32"/>
          <w:szCs w:val="32"/>
        </w:rPr>
        <w:t>）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3533775</wp:posOffset>
            </wp:positionV>
            <wp:extent cx="5268595" cy="3095625"/>
            <wp:effectExtent l="0" t="0" r="14605" b="3175"/>
            <wp:wrapTopAndBottom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ind w:firstLine="420" w:firstLineChars="20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52070</wp:posOffset>
            </wp:positionV>
            <wp:extent cx="4640580" cy="2552700"/>
            <wp:effectExtent l="0" t="0" r="7620" b="12700"/>
            <wp:wrapTopAndBottom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.进行会议费用支付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可选择支付类型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）。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</w:p>
    <w:p>
      <w:pPr>
        <w:numPr>
          <w:ilvl w:val="0"/>
          <w:numId w:val="0"/>
        </w:numPr>
        <w:spacing w:line="580" w:lineRule="exact"/>
        <w:ind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.跳转到订单支付成功页面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说明完成了会议注册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可以在我的会议中查看所有注册的会议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>
      <w:pPr>
        <w:numPr>
          <w:ilvl w:val="0"/>
          <w:numId w:val="0"/>
        </w:numPr>
        <w:spacing w:line="580" w:lineRule="exact"/>
        <w:ind w:firstLine="42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211455</wp:posOffset>
            </wp:positionV>
            <wp:extent cx="4868545" cy="2033270"/>
            <wp:effectExtent l="0" t="0" r="8255" b="24130"/>
            <wp:wrapTopAndBottom/>
            <wp:docPr id="9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0"/>
                    <a:srcRect b="25758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.在左侧选择我的会议模块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</w:t>
      </w:r>
    </w:p>
    <w:p>
      <w:pPr>
        <w:numPr>
          <w:ilvl w:val="0"/>
          <w:numId w:val="0"/>
        </w:numPr>
        <w:spacing w:line="580" w:lineRule="exact"/>
        <w:ind w:firstLine="420" w:firstLineChars="0"/>
        <w:jc w:val="left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158115</wp:posOffset>
            </wp:positionV>
            <wp:extent cx="4973320" cy="2350770"/>
            <wp:effectExtent l="0" t="0" r="5080" b="11430"/>
            <wp:wrapTopAndBottom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spacing w:line="580" w:lineRule="exact"/>
        <w:ind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3168650</wp:posOffset>
            </wp:positionV>
            <wp:extent cx="4458970" cy="2593975"/>
            <wp:effectExtent l="0" t="0" r="11430" b="2222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点击新增按钮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填写发票信息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604520</wp:posOffset>
            </wp:positionV>
            <wp:extent cx="4439920" cy="2736215"/>
            <wp:effectExtent l="0" t="0" r="5080" b="6985"/>
            <wp:wrapTopAndBottom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spacing w:line="580" w:lineRule="exact"/>
        <w:ind w:left="0" w:leftChars="0"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选中列表中的发票信息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247650</wp:posOffset>
            </wp:positionV>
            <wp:extent cx="4853305" cy="3114675"/>
            <wp:effectExtent l="0" t="0" r="23495" b="9525"/>
            <wp:wrapTopAndBottom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snapToGrid w:val="0"/>
        <w:spacing w:line="560" w:lineRule="exact"/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</w:pPr>
    </w:p>
    <w:p>
      <w:pPr>
        <w:snapToGrid w:val="0"/>
        <w:spacing w:line="560" w:lineRule="exact"/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62C86"/>
    <w:multiLevelType w:val="singleLevel"/>
    <w:tmpl w:val="FFF62C86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6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EABB027"/>
    <w:rsid w:val="FEABB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Cambria" w:hAnsi="Cambria"/>
      <w:b/>
      <w:sz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标题 3（Hirisun）"/>
    <w:basedOn w:val="3"/>
    <w:next w:val="7"/>
    <w:qFormat/>
    <w:uiPriority w:val="0"/>
    <w:pPr>
      <w:numPr>
        <w:ilvl w:val="2"/>
        <w:numId w:val="1"/>
      </w:numPr>
      <w:tabs>
        <w:tab w:val="left" w:pos="960"/>
      </w:tabs>
      <w:spacing w:line="415" w:lineRule="auto"/>
      <w:jc w:val="left"/>
    </w:pPr>
    <w:rPr>
      <w:rFonts w:ascii="Arial" w:hAnsi="Arial" w:eastAsia="黑体"/>
      <w:kern w:val="0"/>
      <w:sz w:val="30"/>
      <w:szCs w:val="30"/>
      <w:lang w:val="zh-CN"/>
    </w:rPr>
  </w:style>
  <w:style w:type="paragraph" w:customStyle="1" w:styleId="7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2024-10-29T11:47:00Z</dcterms:created>
  <dc:creator>xy</dc:creator>
  <cp:lastModifiedBy>xy</cp:lastModifiedBy>
  <dcterms:modified xsi:type="dcterms:W3CDTF">2024-10-29T11:49:19Z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28767E1FEFCFDF77C85A2067017D4687_41</vt:lpwstr>
  </property>
</Properties>
</file>